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F9" w:rsidRDefault="000D1FF9" w:rsidP="00EA014A">
      <w:pPr>
        <w:spacing w:after="0" w:line="240" w:lineRule="auto"/>
        <w:jc w:val="center"/>
        <w:rPr>
          <w:b/>
          <w:sz w:val="32"/>
          <w:szCs w:val="32"/>
        </w:rPr>
      </w:pPr>
      <w:r w:rsidRPr="00A44943">
        <w:rPr>
          <w:noProof/>
          <w:sz w:val="16"/>
          <w:lang w:eastAsia="cs-CZ"/>
        </w:rPr>
        <w:drawing>
          <wp:anchor distT="0" distB="0" distL="114300" distR="114300" simplePos="0" relativeHeight="251659264" behindDoc="1" locked="0" layoutInCell="1" allowOverlap="1" wp14:anchorId="007A79A6" wp14:editId="7599857B">
            <wp:simplePos x="0" y="0"/>
            <wp:positionH relativeFrom="margin">
              <wp:posOffset>1937982</wp:posOffset>
            </wp:positionH>
            <wp:positionV relativeFrom="paragraph">
              <wp:posOffset>133</wp:posOffset>
            </wp:positionV>
            <wp:extent cx="169545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357" y="21207"/>
                <wp:lineTo x="21357" y="0"/>
                <wp:lineTo x="0" y="0"/>
              </wp:wrapPolygon>
            </wp:wrapThrough>
            <wp:docPr id="2" name="Obrázek 2" descr="Logotyp_adresa_CMYK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adresa_CMYK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F9" w:rsidRDefault="000D1FF9" w:rsidP="00EA014A">
      <w:pPr>
        <w:spacing w:after="0" w:line="240" w:lineRule="auto"/>
        <w:jc w:val="center"/>
        <w:rPr>
          <w:b/>
          <w:sz w:val="32"/>
          <w:szCs w:val="32"/>
        </w:rPr>
      </w:pPr>
    </w:p>
    <w:p w:rsidR="000D1FF9" w:rsidRDefault="000D1FF9" w:rsidP="00EA014A">
      <w:pPr>
        <w:spacing w:after="0" w:line="240" w:lineRule="auto"/>
        <w:jc w:val="center"/>
        <w:rPr>
          <w:b/>
          <w:sz w:val="32"/>
          <w:szCs w:val="32"/>
        </w:rPr>
      </w:pPr>
    </w:p>
    <w:p w:rsidR="000D1FF9" w:rsidRDefault="000D1FF9" w:rsidP="00EA014A">
      <w:pPr>
        <w:spacing w:after="0" w:line="240" w:lineRule="auto"/>
        <w:jc w:val="center"/>
        <w:rPr>
          <w:b/>
          <w:sz w:val="32"/>
          <w:szCs w:val="32"/>
        </w:rPr>
      </w:pPr>
    </w:p>
    <w:p w:rsidR="00EA014A" w:rsidRDefault="007152A5" w:rsidP="00EA014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Výstupy z odborné praxe tříd </w:t>
      </w:r>
      <w:r w:rsidR="00015884">
        <w:rPr>
          <w:b/>
          <w:sz w:val="32"/>
          <w:szCs w:val="32"/>
        </w:rPr>
        <w:t>2C, 3C</w:t>
      </w:r>
      <w:r w:rsidR="003E5948">
        <w:rPr>
          <w:b/>
          <w:sz w:val="32"/>
          <w:szCs w:val="32"/>
        </w:rPr>
        <w:t xml:space="preserve"> (</w:t>
      </w:r>
      <w:r w:rsidR="00015884">
        <w:rPr>
          <w:b/>
          <w:sz w:val="32"/>
          <w:szCs w:val="32"/>
        </w:rPr>
        <w:t>Obalová technika</w:t>
      </w:r>
      <w:r w:rsidR="003E5948">
        <w:rPr>
          <w:b/>
          <w:sz w:val="32"/>
          <w:szCs w:val="32"/>
        </w:rPr>
        <w:t>)</w:t>
      </w:r>
      <w:r w:rsidR="00EA014A">
        <w:rPr>
          <w:b/>
          <w:sz w:val="32"/>
          <w:szCs w:val="32"/>
        </w:rPr>
        <w:t xml:space="preserve"> </w:t>
      </w:r>
      <w:r w:rsidR="003E5948">
        <w:rPr>
          <w:b/>
          <w:sz w:val="32"/>
          <w:szCs w:val="32"/>
        </w:rPr>
        <w:br/>
        <w:t>a 2</w:t>
      </w:r>
      <w:r w:rsidR="00015884">
        <w:rPr>
          <w:b/>
          <w:sz w:val="32"/>
          <w:szCs w:val="32"/>
        </w:rPr>
        <w:t>B, 3B</w:t>
      </w:r>
      <w:r w:rsidR="003E5948">
        <w:rPr>
          <w:b/>
          <w:sz w:val="32"/>
          <w:szCs w:val="32"/>
        </w:rPr>
        <w:t xml:space="preserve"> (</w:t>
      </w:r>
      <w:r w:rsidR="00015884">
        <w:rPr>
          <w:b/>
          <w:sz w:val="32"/>
          <w:szCs w:val="32"/>
        </w:rPr>
        <w:t>Polygrafie</w:t>
      </w:r>
      <w:r w:rsidR="003E5948">
        <w:rPr>
          <w:b/>
          <w:sz w:val="32"/>
          <w:szCs w:val="32"/>
        </w:rPr>
        <w:t>)</w:t>
      </w:r>
    </w:p>
    <w:p w:rsidR="00EA014A" w:rsidRDefault="00EA014A" w:rsidP="00EA014A">
      <w:pPr>
        <w:spacing w:after="0" w:line="240" w:lineRule="auto"/>
        <w:jc w:val="center"/>
        <w:rPr>
          <w:b/>
          <w:sz w:val="32"/>
          <w:szCs w:val="32"/>
        </w:rPr>
      </w:pPr>
    </w:p>
    <w:p w:rsidR="00EA014A" w:rsidRDefault="00EA014A" w:rsidP="00EA014A">
      <w:pPr>
        <w:spacing w:after="0" w:line="240" w:lineRule="auto"/>
        <w:rPr>
          <w:sz w:val="28"/>
          <w:szCs w:val="28"/>
        </w:rPr>
      </w:pPr>
    </w:p>
    <w:p w:rsidR="00EA014A" w:rsidRPr="003E5948" w:rsidRDefault="00EA014A" w:rsidP="00EA014A">
      <w:pPr>
        <w:spacing w:after="0" w:line="240" w:lineRule="auto"/>
        <w:jc w:val="both"/>
        <w:rPr>
          <w:b/>
          <w:sz w:val="26"/>
          <w:szCs w:val="26"/>
        </w:rPr>
      </w:pPr>
      <w:r w:rsidRPr="003E5948">
        <w:rPr>
          <w:b/>
          <w:sz w:val="26"/>
          <w:szCs w:val="26"/>
        </w:rPr>
        <w:t>Na základě absolvované praxe ve firmě bude žák hodnocen následovně:</w:t>
      </w:r>
    </w:p>
    <w:p w:rsidR="00EA014A" w:rsidRPr="003E5948" w:rsidRDefault="00EA014A" w:rsidP="00EA014A">
      <w:pPr>
        <w:spacing w:after="0" w:line="240" w:lineRule="auto"/>
        <w:jc w:val="both"/>
        <w:rPr>
          <w:sz w:val="26"/>
          <w:szCs w:val="26"/>
        </w:rPr>
      </w:pPr>
      <w:r w:rsidRPr="003E5948">
        <w:rPr>
          <w:sz w:val="26"/>
          <w:szCs w:val="26"/>
        </w:rPr>
        <w:t>1. Každý den docházky bude hodinově rozdělen mezi odborné předměty vyučované v daném ročníku a oboru. To znamená, že praxe se započítává do jednotlivých odborných předmětů.</w:t>
      </w:r>
    </w:p>
    <w:p w:rsidR="00EA014A" w:rsidRPr="003E5948" w:rsidRDefault="00EA014A" w:rsidP="00EA014A">
      <w:pPr>
        <w:spacing w:after="0" w:line="240" w:lineRule="auto"/>
        <w:jc w:val="both"/>
        <w:rPr>
          <w:sz w:val="26"/>
          <w:szCs w:val="26"/>
        </w:rPr>
      </w:pPr>
      <w:r w:rsidRPr="003E5948">
        <w:rPr>
          <w:sz w:val="26"/>
          <w:szCs w:val="26"/>
        </w:rPr>
        <w:t xml:space="preserve">2. Žák bude zpracovávat seminární práci. Tento výstup bude hodnocen známkou </w:t>
      </w:r>
      <w:r w:rsidR="003E5948" w:rsidRPr="003E5948">
        <w:rPr>
          <w:sz w:val="26"/>
          <w:szCs w:val="26"/>
        </w:rPr>
        <w:br/>
      </w:r>
      <w:r w:rsidRPr="003E5948">
        <w:rPr>
          <w:sz w:val="26"/>
          <w:szCs w:val="26"/>
        </w:rPr>
        <w:t xml:space="preserve">o hodnotě 8 kreditů do příslušného předmětu. 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</w:p>
    <w:tbl>
      <w:tblPr>
        <w:tblStyle w:val="Mkatabulky"/>
        <w:tblW w:w="6522" w:type="dxa"/>
        <w:jc w:val="center"/>
        <w:tblInd w:w="0" w:type="dxa"/>
        <w:tblLook w:val="04A0" w:firstRow="1" w:lastRow="0" w:firstColumn="1" w:lastColumn="0" w:noHBand="0" w:noVBand="1"/>
      </w:tblPr>
      <w:tblGrid>
        <w:gridCol w:w="2410"/>
        <w:gridCol w:w="4112"/>
      </w:tblGrid>
      <w:tr w:rsidR="00EA014A" w:rsidRPr="003E5948" w:rsidTr="00EA014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7152A5">
            <w:pPr>
              <w:rPr>
                <w:b/>
                <w:color w:val="FF0000"/>
                <w:sz w:val="26"/>
                <w:szCs w:val="26"/>
              </w:rPr>
            </w:pPr>
            <w:r w:rsidRPr="003E5948">
              <w:rPr>
                <w:b/>
                <w:color w:val="FF0000"/>
                <w:sz w:val="26"/>
                <w:szCs w:val="26"/>
              </w:rPr>
              <w:t>2C</w:t>
            </w:r>
            <w:r w:rsidR="000365A8">
              <w:rPr>
                <w:b/>
                <w:color w:val="FF0000"/>
                <w:sz w:val="26"/>
                <w:szCs w:val="26"/>
              </w:rPr>
              <w:t>, 2B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EA014A">
            <w:pPr>
              <w:rPr>
                <w:b/>
                <w:color w:val="FF0000"/>
                <w:sz w:val="26"/>
                <w:szCs w:val="26"/>
              </w:rPr>
            </w:pPr>
            <w:r w:rsidRPr="003E5948">
              <w:rPr>
                <w:b/>
                <w:color w:val="FF0000"/>
                <w:sz w:val="26"/>
                <w:szCs w:val="26"/>
              </w:rPr>
              <w:t>Předmět</w:t>
            </w:r>
          </w:p>
        </w:tc>
      </w:tr>
      <w:tr w:rsidR="00EA014A" w:rsidRPr="003E5948" w:rsidTr="00EA014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EA014A">
            <w:pPr>
              <w:rPr>
                <w:b/>
                <w:sz w:val="26"/>
                <w:szCs w:val="26"/>
              </w:rPr>
            </w:pPr>
            <w:r w:rsidRPr="003E5948">
              <w:rPr>
                <w:b/>
                <w:sz w:val="26"/>
                <w:szCs w:val="26"/>
              </w:rPr>
              <w:t>Obalová technika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3E5948" w:rsidP="003E5948">
            <w:pPr>
              <w:rPr>
                <w:sz w:val="26"/>
                <w:szCs w:val="26"/>
              </w:rPr>
            </w:pPr>
            <w:r w:rsidRPr="003E5948">
              <w:rPr>
                <w:sz w:val="26"/>
                <w:szCs w:val="26"/>
              </w:rPr>
              <w:t>OT</w:t>
            </w:r>
            <w:r w:rsidR="00EA014A" w:rsidRPr="003E5948">
              <w:rPr>
                <w:sz w:val="26"/>
                <w:szCs w:val="26"/>
              </w:rPr>
              <w:t xml:space="preserve"> (8 kreditů) Freislebenová</w:t>
            </w:r>
          </w:p>
        </w:tc>
      </w:tr>
      <w:tr w:rsidR="00EA014A" w:rsidRPr="003E5948" w:rsidTr="00EA014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EA014A">
            <w:pPr>
              <w:rPr>
                <w:b/>
                <w:sz w:val="26"/>
                <w:szCs w:val="26"/>
              </w:rPr>
            </w:pPr>
            <w:r w:rsidRPr="003E5948">
              <w:rPr>
                <w:b/>
                <w:sz w:val="26"/>
                <w:szCs w:val="26"/>
              </w:rPr>
              <w:t>Polygrafie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142352" w:rsidP="00B823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PTP</w:t>
            </w:r>
            <w:r w:rsidR="00EA014A" w:rsidRPr="003E5948">
              <w:rPr>
                <w:sz w:val="26"/>
                <w:szCs w:val="26"/>
              </w:rPr>
              <w:t xml:space="preserve"> (8</w:t>
            </w:r>
            <w:r>
              <w:rPr>
                <w:sz w:val="26"/>
                <w:szCs w:val="26"/>
              </w:rPr>
              <w:t xml:space="preserve"> kreditů) </w:t>
            </w:r>
            <w:r w:rsidR="00B823D1">
              <w:rPr>
                <w:sz w:val="26"/>
                <w:szCs w:val="26"/>
              </w:rPr>
              <w:t>Hladká</w:t>
            </w:r>
          </w:p>
        </w:tc>
      </w:tr>
      <w:tr w:rsidR="00EA014A" w:rsidRPr="003E5948" w:rsidTr="00EA014A">
        <w:trPr>
          <w:jc w:val="center"/>
        </w:trPr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0365A8">
            <w:pPr>
              <w:rPr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3</w:t>
            </w:r>
            <w:r w:rsidR="009E5704">
              <w:rPr>
                <w:b/>
                <w:color w:val="FF0000"/>
                <w:sz w:val="26"/>
                <w:szCs w:val="26"/>
              </w:rPr>
              <w:t>C, 3B</w:t>
            </w:r>
          </w:p>
        </w:tc>
      </w:tr>
      <w:tr w:rsidR="00EA014A" w:rsidRPr="003E5948" w:rsidTr="00EA014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EA014A">
            <w:pPr>
              <w:rPr>
                <w:b/>
                <w:sz w:val="26"/>
                <w:szCs w:val="26"/>
              </w:rPr>
            </w:pPr>
            <w:r w:rsidRPr="003E5948">
              <w:rPr>
                <w:b/>
                <w:sz w:val="26"/>
                <w:szCs w:val="26"/>
              </w:rPr>
              <w:t>Obalová technika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142352" w:rsidP="001029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</w:t>
            </w:r>
            <w:r w:rsidR="006C5E56">
              <w:rPr>
                <w:sz w:val="26"/>
                <w:szCs w:val="26"/>
              </w:rPr>
              <w:t xml:space="preserve"> </w:t>
            </w:r>
            <w:r w:rsidR="001029BE">
              <w:rPr>
                <w:sz w:val="26"/>
                <w:szCs w:val="26"/>
              </w:rPr>
              <w:t>(8 kreditů) Látalová</w:t>
            </w:r>
          </w:p>
        </w:tc>
      </w:tr>
      <w:tr w:rsidR="00EA014A" w:rsidRPr="003E5948" w:rsidTr="00EA014A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EA014A">
            <w:pPr>
              <w:rPr>
                <w:b/>
                <w:sz w:val="26"/>
                <w:szCs w:val="26"/>
              </w:rPr>
            </w:pPr>
            <w:r w:rsidRPr="003E5948">
              <w:rPr>
                <w:b/>
                <w:sz w:val="26"/>
                <w:szCs w:val="26"/>
              </w:rPr>
              <w:t>Polygrafie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14A" w:rsidRPr="003E5948" w:rsidRDefault="00142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PTP (8 kreditů) Látalová</w:t>
            </w:r>
          </w:p>
        </w:tc>
      </w:tr>
    </w:tbl>
    <w:p w:rsidR="00EA014A" w:rsidRDefault="00EA014A" w:rsidP="00EA014A">
      <w:pPr>
        <w:spacing w:after="0" w:line="240" w:lineRule="auto"/>
        <w:rPr>
          <w:sz w:val="28"/>
          <w:szCs w:val="28"/>
        </w:rPr>
      </w:pPr>
    </w:p>
    <w:p w:rsidR="00EA014A" w:rsidRPr="003E5948" w:rsidRDefault="00EA014A" w:rsidP="00EA014A">
      <w:pPr>
        <w:spacing w:after="0" w:line="240" w:lineRule="auto"/>
        <w:rPr>
          <w:b/>
          <w:sz w:val="26"/>
          <w:szCs w:val="26"/>
        </w:rPr>
      </w:pPr>
      <w:r w:rsidRPr="003E5948">
        <w:rPr>
          <w:b/>
          <w:sz w:val="26"/>
          <w:szCs w:val="26"/>
        </w:rPr>
        <w:t>Parametry seminární práce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b/>
          <w:sz w:val="26"/>
          <w:szCs w:val="26"/>
        </w:rPr>
        <w:t>Rozsah a forma:</w:t>
      </w:r>
      <w:r w:rsidRPr="003E5948">
        <w:rPr>
          <w:sz w:val="26"/>
          <w:szCs w:val="26"/>
        </w:rPr>
        <w:t xml:space="preserve"> 2</w:t>
      </w:r>
      <w:r w:rsidR="00B823D1">
        <w:rPr>
          <w:sz w:val="26"/>
          <w:szCs w:val="26"/>
        </w:rPr>
        <w:t>–</w:t>
      </w:r>
      <w:r w:rsidRPr="003E5948">
        <w:rPr>
          <w:sz w:val="26"/>
          <w:szCs w:val="26"/>
        </w:rPr>
        <w:t xml:space="preserve">3 strany textu formátu A4, písmo typu </w:t>
      </w:r>
      <w:proofErr w:type="spellStart"/>
      <w:r w:rsidRPr="003E5948">
        <w:rPr>
          <w:sz w:val="26"/>
          <w:szCs w:val="26"/>
        </w:rPr>
        <w:t>Calibri</w:t>
      </w:r>
      <w:proofErr w:type="spellEnd"/>
      <w:r w:rsidRPr="003E5948">
        <w:rPr>
          <w:sz w:val="26"/>
          <w:szCs w:val="26"/>
        </w:rPr>
        <w:t xml:space="preserve">, 12 bodů, </w:t>
      </w:r>
      <w:r w:rsidR="003E5948">
        <w:rPr>
          <w:sz w:val="26"/>
          <w:szCs w:val="26"/>
        </w:rPr>
        <w:br/>
      </w:r>
      <w:r w:rsidRPr="003E5948">
        <w:rPr>
          <w:sz w:val="26"/>
          <w:szCs w:val="26"/>
        </w:rPr>
        <w:t>řádkování 1,5</w:t>
      </w:r>
    </w:p>
    <w:p w:rsidR="00EA014A" w:rsidRPr="003E5948" w:rsidRDefault="00EA014A" w:rsidP="00EA014A">
      <w:pPr>
        <w:spacing w:after="0" w:line="240" w:lineRule="auto"/>
        <w:rPr>
          <w:b/>
          <w:sz w:val="26"/>
          <w:szCs w:val="26"/>
        </w:rPr>
      </w:pPr>
      <w:r w:rsidRPr="003E5948">
        <w:rPr>
          <w:b/>
          <w:sz w:val="26"/>
          <w:szCs w:val="26"/>
        </w:rPr>
        <w:t>Obsah: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Název firmy, adresa, kontakty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Typ právní formy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Vizuální styl firmy (logotyp, barevnost, význam)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Organizační schéma podniku, počet zaměstnanců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Obor podnikání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Proces výroby ve firmě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Zpracovávané polygrafické výrobky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Strojní vybavení na jednotlivých úsecích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Náplň praxe žáka během jednotlivých pracovních dnů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 xml:space="preserve">Hodnocení praxe žákem: Co se mi na praxi nejvíce líbilo/nelíbilo? </w:t>
      </w: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ab/>
      </w:r>
      <w:r w:rsidRPr="003E5948">
        <w:rPr>
          <w:sz w:val="26"/>
          <w:szCs w:val="26"/>
        </w:rPr>
        <w:tab/>
      </w:r>
      <w:r w:rsidRPr="003E5948">
        <w:rPr>
          <w:sz w:val="26"/>
          <w:szCs w:val="26"/>
        </w:rPr>
        <w:tab/>
        <w:t xml:space="preserve">    </w:t>
      </w:r>
      <w:r w:rsidR="003E5948">
        <w:rPr>
          <w:sz w:val="26"/>
          <w:szCs w:val="26"/>
        </w:rPr>
        <w:t xml:space="preserve">     </w:t>
      </w:r>
      <w:r w:rsidRPr="003E5948">
        <w:rPr>
          <w:sz w:val="26"/>
          <w:szCs w:val="26"/>
        </w:rPr>
        <w:t>Co bylo pro mě největším přínosem?</w:t>
      </w:r>
    </w:p>
    <w:p w:rsidR="00EA014A" w:rsidRDefault="003E5948" w:rsidP="00EA014A">
      <w:pPr>
        <w:spacing w:after="0" w:line="240" w:lineRule="auto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A014A" w:rsidRPr="003E5948">
        <w:rPr>
          <w:sz w:val="26"/>
          <w:szCs w:val="26"/>
        </w:rPr>
        <w:t>Na kolik praxe rozšířila mé znalosti?</w:t>
      </w:r>
    </w:p>
    <w:p w:rsidR="00EA014A" w:rsidRPr="003E5948" w:rsidRDefault="000D1FF9" w:rsidP="000D1FF9">
      <w:pPr>
        <w:spacing w:after="0" w:line="240" w:lineRule="auto"/>
        <w:ind w:left="2124"/>
        <w:rPr>
          <w:sz w:val="26"/>
          <w:szCs w:val="26"/>
        </w:rPr>
      </w:pPr>
      <w:r>
        <w:rPr>
          <w:sz w:val="26"/>
          <w:szCs w:val="26"/>
        </w:rPr>
        <w:t xml:space="preserve">         Jiné</w:t>
      </w:r>
    </w:p>
    <w:p w:rsidR="00EA014A" w:rsidRPr="003E5948" w:rsidRDefault="00EA014A" w:rsidP="00EA014A">
      <w:pPr>
        <w:spacing w:after="0" w:line="240" w:lineRule="auto"/>
        <w:ind w:left="2124"/>
        <w:rPr>
          <w:sz w:val="26"/>
          <w:szCs w:val="26"/>
        </w:rPr>
      </w:pPr>
    </w:p>
    <w:p w:rsidR="00EA014A" w:rsidRPr="003E5948" w:rsidRDefault="00EA014A" w:rsidP="00EA014A">
      <w:pPr>
        <w:spacing w:after="0" w:line="240" w:lineRule="auto"/>
        <w:rPr>
          <w:sz w:val="26"/>
          <w:szCs w:val="26"/>
        </w:rPr>
      </w:pPr>
      <w:r w:rsidRPr="003E5948">
        <w:rPr>
          <w:sz w:val="26"/>
          <w:szCs w:val="26"/>
        </w:rPr>
        <w:t>Text může být vhodně doplněn grafy, schématy.</w:t>
      </w:r>
      <w:r w:rsidRPr="003E5948">
        <w:rPr>
          <w:b/>
          <w:sz w:val="26"/>
          <w:szCs w:val="26"/>
        </w:rPr>
        <w:t xml:space="preserve"> </w:t>
      </w:r>
      <w:r w:rsidRPr="003E5948">
        <w:rPr>
          <w:sz w:val="26"/>
          <w:szCs w:val="26"/>
        </w:rPr>
        <w:t xml:space="preserve">Pokud firma dovolí, žák doplní výstupy fotografiemi (fotografie </w:t>
      </w:r>
      <w:r w:rsidR="00B823D1">
        <w:rPr>
          <w:sz w:val="26"/>
          <w:szCs w:val="26"/>
        </w:rPr>
        <w:t xml:space="preserve">se </w:t>
      </w:r>
      <w:r w:rsidRPr="003E5948">
        <w:rPr>
          <w:sz w:val="26"/>
          <w:szCs w:val="26"/>
        </w:rPr>
        <w:t xml:space="preserve">nevztahují do rozsahu práce). Fotografie či </w:t>
      </w:r>
      <w:r w:rsidRPr="003E5948">
        <w:rPr>
          <w:sz w:val="26"/>
          <w:szCs w:val="26"/>
        </w:rPr>
        <w:lastRenderedPageBreak/>
        <w:t xml:space="preserve">obrázky, grafy, schémata budou v práci uvedeny včetně popisků. Text použitý z webových stránek nebo tištěných produktů bude řádně citován </w:t>
      </w:r>
      <w:r w:rsidR="00B823D1">
        <w:rPr>
          <w:sz w:val="26"/>
          <w:szCs w:val="26"/>
        </w:rPr>
        <w:t>(viz</w:t>
      </w:r>
      <w:r w:rsidRPr="003E5948">
        <w:rPr>
          <w:sz w:val="26"/>
          <w:szCs w:val="26"/>
        </w:rPr>
        <w:t xml:space="preserve"> </w:t>
      </w:r>
      <w:r w:rsidR="003E5948">
        <w:rPr>
          <w:sz w:val="26"/>
          <w:szCs w:val="26"/>
        </w:rPr>
        <w:t>p</w:t>
      </w:r>
      <w:r w:rsidRPr="003E5948">
        <w:rPr>
          <w:sz w:val="26"/>
          <w:szCs w:val="26"/>
        </w:rPr>
        <w:t>říloha č. 1).</w:t>
      </w:r>
    </w:p>
    <w:p w:rsidR="003E5948" w:rsidRDefault="003E5948" w:rsidP="00EA014A">
      <w:pPr>
        <w:spacing w:after="0" w:line="240" w:lineRule="auto"/>
        <w:rPr>
          <w:b/>
          <w:sz w:val="26"/>
          <w:szCs w:val="26"/>
        </w:rPr>
      </w:pPr>
    </w:p>
    <w:p w:rsidR="00EA014A" w:rsidRPr="003E5948" w:rsidRDefault="00EA014A" w:rsidP="00EA014A">
      <w:pPr>
        <w:spacing w:after="0" w:line="240" w:lineRule="auto"/>
        <w:rPr>
          <w:b/>
          <w:sz w:val="26"/>
          <w:szCs w:val="26"/>
        </w:rPr>
      </w:pPr>
      <w:r w:rsidRPr="003E5948">
        <w:rPr>
          <w:b/>
          <w:sz w:val="26"/>
          <w:szCs w:val="26"/>
        </w:rPr>
        <w:t>Seminární práce bude v el</w:t>
      </w:r>
      <w:r w:rsidR="00B54539">
        <w:rPr>
          <w:b/>
          <w:sz w:val="26"/>
          <w:szCs w:val="26"/>
        </w:rPr>
        <w:t>ektronické podobě odevzdána do 2. 6. 2019</w:t>
      </w:r>
      <w:r w:rsidRPr="003E5948">
        <w:rPr>
          <w:b/>
          <w:sz w:val="26"/>
          <w:szCs w:val="26"/>
        </w:rPr>
        <w:t xml:space="preserve"> vyučujícímu v příslušném odborném předmětu. </w:t>
      </w:r>
    </w:p>
    <w:p w:rsidR="000D1FF9" w:rsidRDefault="000D1FF9" w:rsidP="00EA014A">
      <w:pPr>
        <w:spacing w:after="0" w:line="240" w:lineRule="auto"/>
        <w:rPr>
          <w:sz w:val="24"/>
          <w:szCs w:val="24"/>
        </w:rPr>
      </w:pPr>
    </w:p>
    <w:p w:rsidR="00EA014A" w:rsidRDefault="00EA014A" w:rsidP="00EA0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Příloha č. 1</w:t>
      </w:r>
      <w:r w:rsidR="00B823D1">
        <w:rPr>
          <w:sz w:val="24"/>
          <w:szCs w:val="24"/>
        </w:rPr>
        <w:t xml:space="preserve"> – citace</w:t>
      </w: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3676650" cy="23145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Obrázek č. 1: Budova SŠG na ulici Šmahova</w:t>
      </w:r>
      <w:r w:rsidR="000D1FF9">
        <w:rPr>
          <w:sz w:val="24"/>
          <w:szCs w:val="24"/>
        </w:rPr>
        <w:t xml:space="preserve"> (foto vlastní/www.ssgbbrno.cz)</w:t>
      </w:r>
    </w:p>
    <w:p w:rsidR="00EA014A" w:rsidRDefault="00EA014A" w:rsidP="00EA014A">
      <w:pPr>
        <w:spacing w:after="0" w:line="240" w:lineRule="auto"/>
        <w:rPr>
          <w:sz w:val="24"/>
          <w:szCs w:val="24"/>
        </w:rPr>
      </w:pPr>
    </w:p>
    <w:p w:rsidR="00EA014A" w:rsidRDefault="00EA014A" w:rsidP="00EA014A">
      <w:pPr>
        <w:spacing w:after="0" w:line="240" w:lineRule="auto"/>
        <w:rPr>
          <w:sz w:val="20"/>
          <w:szCs w:val="20"/>
        </w:rPr>
      </w:pPr>
    </w:p>
    <w:p w:rsidR="00EA014A" w:rsidRDefault="00EA014A" w:rsidP="00EA01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Vyučování probíhá jak formou teoretické výuky</w:t>
      </w:r>
      <w:bookmarkStart w:id="0" w:name="_GoBack"/>
      <w:bookmarkEnd w:id="0"/>
      <w:r>
        <w:rPr>
          <w:sz w:val="24"/>
          <w:szCs w:val="24"/>
        </w:rPr>
        <w:t xml:space="preserve"> ve školní budově na Kudelově ulici, č. p. 6 </w:t>
      </w:r>
      <w:r w:rsidR="003E5948">
        <w:rPr>
          <w:sz w:val="24"/>
          <w:szCs w:val="24"/>
        </w:rPr>
        <w:br/>
      </w:r>
      <w:r>
        <w:rPr>
          <w:sz w:val="24"/>
          <w:szCs w:val="24"/>
        </w:rPr>
        <w:t>v centru Brna, tak formou praktických cvičení a odborného výcviku ve školním areálu na ulici Šmahova, č. p. 110 ve Slatině. Zde žáci pracují v plně počítačově i technicky vybavených prostorách a učí se obsluhovat různé polygrafické stroje. (1)</w:t>
      </w:r>
    </w:p>
    <w:p w:rsidR="00EA014A" w:rsidRDefault="00EA014A" w:rsidP="00EA014A">
      <w:pPr>
        <w:spacing w:after="0" w:line="240" w:lineRule="auto"/>
        <w:jc w:val="both"/>
        <w:rPr>
          <w:sz w:val="24"/>
          <w:szCs w:val="24"/>
        </w:rPr>
      </w:pPr>
    </w:p>
    <w:p w:rsidR="00EA014A" w:rsidRDefault="00EA014A" w:rsidP="00EA01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Seznam použité literatury:</w:t>
      </w:r>
    </w:p>
    <w:p w:rsidR="00EA014A" w:rsidRDefault="00EA014A" w:rsidP="00EA01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ab/>
        <w:t>www.ssgbrno.cz</w:t>
      </w: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EA014A" w:rsidRDefault="00EA014A" w:rsidP="00EA014A">
      <w:pPr>
        <w:spacing w:after="0" w:line="240" w:lineRule="auto"/>
        <w:rPr>
          <w:b/>
          <w:sz w:val="28"/>
          <w:szCs w:val="28"/>
        </w:rPr>
      </w:pPr>
    </w:p>
    <w:p w:rsidR="006D53D5" w:rsidRDefault="006D53D5"/>
    <w:sectPr w:rsidR="006D53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79" w:rsidRDefault="00F02279" w:rsidP="000D1FF9">
      <w:pPr>
        <w:spacing w:after="0" w:line="240" w:lineRule="auto"/>
      </w:pPr>
      <w:r>
        <w:separator/>
      </w:r>
    </w:p>
  </w:endnote>
  <w:endnote w:type="continuationSeparator" w:id="0">
    <w:p w:rsidR="00F02279" w:rsidRDefault="00F02279" w:rsidP="000D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79" w:rsidRDefault="00F02279" w:rsidP="000D1FF9">
      <w:pPr>
        <w:spacing w:after="0" w:line="240" w:lineRule="auto"/>
      </w:pPr>
      <w:r>
        <w:separator/>
      </w:r>
    </w:p>
  </w:footnote>
  <w:footnote w:type="continuationSeparator" w:id="0">
    <w:p w:rsidR="00F02279" w:rsidRDefault="00F02279" w:rsidP="000D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F9" w:rsidRPr="00596C48" w:rsidRDefault="000D1FF9" w:rsidP="000D1FF9">
    <w:pPr>
      <w:pStyle w:val="Zhlav"/>
      <w:jc w:val="center"/>
    </w:pPr>
    <w:r w:rsidRPr="00596C48">
      <w:rPr>
        <w:rFonts w:ascii="Times New Roman" w:hAnsi="Times New Roman" w:cs="Times New Roman"/>
        <w:b/>
      </w:rPr>
      <w:t>Střední škola grafická Brno, příspěvková organizace</w:t>
    </w:r>
  </w:p>
  <w:p w:rsidR="000D1FF9" w:rsidRDefault="000D1F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4A"/>
    <w:rsid w:val="00015884"/>
    <w:rsid w:val="000365A8"/>
    <w:rsid w:val="000D1FF9"/>
    <w:rsid w:val="001029BE"/>
    <w:rsid w:val="00142352"/>
    <w:rsid w:val="003E5948"/>
    <w:rsid w:val="00645414"/>
    <w:rsid w:val="006B4736"/>
    <w:rsid w:val="006C5E56"/>
    <w:rsid w:val="006D53D5"/>
    <w:rsid w:val="007152A5"/>
    <w:rsid w:val="008F6859"/>
    <w:rsid w:val="009E5704"/>
    <w:rsid w:val="00B54539"/>
    <w:rsid w:val="00B823D1"/>
    <w:rsid w:val="00EA014A"/>
    <w:rsid w:val="00F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31738-5E02-4668-8DC1-A81CEA72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01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D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1FF9"/>
  </w:style>
  <w:style w:type="paragraph" w:styleId="Zpat">
    <w:name w:val="footer"/>
    <w:basedOn w:val="Normln"/>
    <w:link w:val="ZpatChar"/>
    <w:uiPriority w:val="99"/>
    <w:unhideWhenUsed/>
    <w:rsid w:val="000D1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Freislebenová</dc:creator>
  <cp:keywords/>
  <dc:description/>
  <cp:lastModifiedBy>Barbora Látalová</cp:lastModifiedBy>
  <cp:revision>14</cp:revision>
  <dcterms:created xsi:type="dcterms:W3CDTF">2018-01-25T13:09:00Z</dcterms:created>
  <dcterms:modified xsi:type="dcterms:W3CDTF">2019-02-08T13:21:00Z</dcterms:modified>
</cp:coreProperties>
</file>